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一、学习退费约定</w:t>
      </w:r>
    </w:p>
    <w:p>
      <w:pPr>
        <w:widowControl/>
        <w:numPr>
          <w:ilvl w:val="0"/>
          <w:numId w:val="0"/>
        </w:numPr>
        <w:ind w:firstLine="240" w:firstLineChars="100"/>
        <w:jc w:val="left"/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1.因培训机构业务发生变化造成培训对象退学的，培训机构应该退还扣除实际发生费用的剩余费用；</w:t>
      </w:r>
    </w:p>
    <w:p>
      <w:pPr>
        <w:widowControl/>
        <w:numPr>
          <w:ilvl w:val="0"/>
          <w:numId w:val="0"/>
        </w:numPr>
        <w:ind w:firstLine="240" w:firstLineChars="100"/>
        <w:jc w:val="left"/>
        <w:rPr>
          <w:rFonts w:hint="default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2.学员提出退费申请的：</w:t>
      </w:r>
    </w:p>
    <w:p>
      <w:pPr>
        <w:widowControl/>
        <w:numPr>
          <w:ilvl w:val="0"/>
          <w:numId w:val="0"/>
        </w:numPr>
        <w:ind w:firstLine="480" w:firstLineChars="200"/>
        <w:jc w:val="left"/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2.1学员已开始学习（包括在线网上学习）的且距报名时间不超过一年的，退还所交费用一半。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2.2已安排培训，学员不参加培训且距报名时间超过一年的，不予退费。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2.3学员未开始学习（包括在线网上学习）的且距报名时间不超过一年的，退还扣除实际发生费用（如税费、银行手续费等）的剩余费用。</w:t>
      </w:r>
    </w:p>
    <w:p>
      <w:pPr>
        <w:numPr>
          <w:ilvl w:val="0"/>
          <w:numId w:val="0"/>
        </w:numPr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二、退款流程</w:t>
      </w:r>
    </w:p>
    <w:p>
      <w:pPr>
        <w:numPr>
          <w:ilvl w:val="0"/>
          <w:numId w:val="0"/>
        </w:numPr>
        <w:ind w:firstLine="240" w:firstLineChars="1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提交申请</w:t>
      </w:r>
      <w:r>
        <w:rPr>
          <w:rFonts w:hint="default" w:ascii="Arial" w:hAnsi="Arial" w:cs="Arial"/>
          <w:b w:val="0"/>
          <w:bCs w:val="0"/>
          <w:sz w:val="24"/>
          <w:szCs w:val="24"/>
          <w:lang w:val="en-US" w:eastAsia="zh-CN"/>
        </w:rPr>
        <w:t>→</w:t>
      </w:r>
      <w:r>
        <w:rPr>
          <w:rFonts w:hint="eastAsia" w:ascii="Arial" w:hAnsi="Arial" w:cs="Arial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工作人员审核</w:t>
      </w:r>
      <w:r>
        <w:rPr>
          <w:rFonts w:hint="default" w:ascii="Arial" w:hAnsi="Arial" w:cs="Arial"/>
          <w:b w:val="0"/>
          <w:bCs w:val="0"/>
          <w:sz w:val="24"/>
          <w:szCs w:val="24"/>
          <w:lang w:val="en-US" w:eastAsia="zh-CN"/>
        </w:rPr>
        <w:t>→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财务审核</w:t>
      </w:r>
      <w:r>
        <w:rPr>
          <w:rFonts w:hint="default" w:ascii="Arial" w:hAnsi="Arial" w:cs="Arial"/>
          <w:b w:val="0"/>
          <w:bCs w:val="0"/>
          <w:sz w:val="24"/>
          <w:szCs w:val="24"/>
          <w:lang w:val="en-US" w:eastAsia="zh-CN"/>
        </w:rPr>
        <w:t>→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主管审核</w:t>
      </w:r>
      <w:r>
        <w:rPr>
          <w:rFonts w:hint="default" w:ascii="Arial" w:hAnsi="Arial" w:cs="Arial"/>
          <w:b w:val="0"/>
          <w:bCs w:val="0"/>
          <w:sz w:val="24"/>
          <w:szCs w:val="24"/>
          <w:lang w:val="en-US" w:eastAsia="zh-CN"/>
        </w:rPr>
        <w:t>→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总经理/董事长审核</w:t>
      </w:r>
    </w:p>
    <w:p>
      <w:pPr>
        <w:numPr>
          <w:ilvl w:val="0"/>
          <w:numId w:val="0"/>
        </w:numPr>
        <w:ind w:firstLine="240" w:firstLineChars="10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（退款周期为一个月）。</w:t>
      </w:r>
    </w:p>
    <w:p>
      <w:pPr>
        <w:rPr>
          <w:rFonts w:hint="eastAsia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三、申请退款所提供的材料：</w:t>
      </w:r>
    </w:p>
    <w:p>
      <w:pPr>
        <w:numPr>
          <w:ilvl w:val="0"/>
          <w:numId w:val="1"/>
        </w:num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提供退款说明：说明一下退款情况，为什么要退款，退款金额是多少。</w:t>
      </w:r>
    </w:p>
    <w:p>
      <w:pPr>
        <w:numPr>
          <w:ilvl w:val="0"/>
          <w:numId w:val="1"/>
        </w:num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提供退款人的卡号：包括开户人的姓名、账号、开户行、手机联系方式</w:t>
      </w:r>
    </w:p>
    <w:p>
      <w:pPr>
        <w:numPr>
          <w:ilvl w:val="0"/>
          <w:numId w:val="1"/>
        </w:num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提供付款的相关凭证，请至相应的付款软件账单中查找，如下（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图一：针对重复付款。图二：针对已报名，不参加培训人员退款）</w:t>
      </w:r>
    </w:p>
    <w:p>
      <w:pPr>
        <w:numPr>
          <w:ilvl w:val="0"/>
          <w:numId w:val="0"/>
        </w:numPr>
        <w:rPr>
          <w:rFonts w:hint="eastAsia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eastAsiaTheme="minorEastAsia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2895600" cy="2768600"/>
            <wp:effectExtent l="0" t="0" r="0" b="12700"/>
            <wp:docPr id="1" name="图片 1" descr="_RT3_4CBAP%%PQGZ`(F@5(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_RT3_4CBAP%%PQGZ`(F@5(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eastAsiaTheme="minorEastAsia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2124710" cy="2597785"/>
            <wp:effectExtent l="0" t="0" r="8890" b="12065"/>
            <wp:docPr id="3" name="图片 3" descr="YKZV2XH6$%O]ORQK_4[SK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YKZV2XH6$%O]ORQK_4[SKC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4710" cy="259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以上三份材料都需加盖公章，且扫描（拍照）上传到我司邮箱：</w:t>
      </w:r>
      <w:r>
        <w:rPr>
          <w:rFonts w:hint="eastAsia"/>
          <w:b w:val="0"/>
          <w:bCs w:val="0"/>
          <w:sz w:val="24"/>
          <w:szCs w:val="24"/>
          <w:highlight w:val="red"/>
          <w:lang w:val="en-US" w:eastAsia="zh-CN"/>
        </w:rPr>
        <w:t>ksaxpx@163.com，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我们收到后会尽快安排退款的，到时也会联系退款人</w:t>
      </w:r>
      <w:bookmarkStart w:id="0" w:name="_GoBack"/>
      <w:bookmarkEnd w:id="0"/>
      <w:r>
        <w:rPr>
          <w:rFonts w:hint="eastAsia"/>
          <w:b w:val="0"/>
          <w:bCs w:val="0"/>
          <w:sz w:val="24"/>
          <w:szCs w:val="24"/>
          <w:lang w:val="en-US" w:eastAsia="zh-CN"/>
        </w:rPr>
        <w:t>告知退款情况。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1FE11D"/>
    <w:multiLevelType w:val="singleLevel"/>
    <w:tmpl w:val="4C1FE11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ZGJjZTRkMGIxZWFlMGJlYTMyY2ZlODU3NzJiMmQifQ=="/>
  </w:docVars>
  <w:rsids>
    <w:rsidRoot w:val="00000000"/>
    <w:rsid w:val="01167D97"/>
    <w:rsid w:val="04B61A62"/>
    <w:rsid w:val="082F1B7B"/>
    <w:rsid w:val="0F293DD1"/>
    <w:rsid w:val="0F9903BA"/>
    <w:rsid w:val="13AA18B3"/>
    <w:rsid w:val="16732045"/>
    <w:rsid w:val="1B9A7150"/>
    <w:rsid w:val="1C2A7FB3"/>
    <w:rsid w:val="225219EB"/>
    <w:rsid w:val="227A469D"/>
    <w:rsid w:val="22A442DB"/>
    <w:rsid w:val="2E720562"/>
    <w:rsid w:val="35F4471E"/>
    <w:rsid w:val="3E917D4A"/>
    <w:rsid w:val="433917F4"/>
    <w:rsid w:val="488A21BB"/>
    <w:rsid w:val="4A347BF1"/>
    <w:rsid w:val="4A4765D5"/>
    <w:rsid w:val="4BEC640D"/>
    <w:rsid w:val="53D86CA0"/>
    <w:rsid w:val="556749A4"/>
    <w:rsid w:val="5E383AAB"/>
    <w:rsid w:val="6A34136D"/>
    <w:rsid w:val="70CE1CCE"/>
    <w:rsid w:val="73CF6DCE"/>
    <w:rsid w:val="7D467560"/>
    <w:rsid w:val="7D6F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456</Characters>
  <Lines>0</Lines>
  <Paragraphs>0</Paragraphs>
  <TotalTime>4</TotalTime>
  <ScaleCrop>false</ScaleCrop>
  <LinksUpToDate>false</LinksUpToDate>
  <CharactersWithSpaces>458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2022-11-04T06:40:00Z</dcterms:created>
  <dc:creator>Administrator</dc:creator>
  <cp:lastModifiedBy>安协-小宋</cp:lastModifiedBy>
  <dcterms:modified xsi:type="dcterms:W3CDTF">2023-02-27T06:53:17Z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4805FF583C954748B90BF54C6A1FAC20</vt:lpwstr>
  </property>
</Properties>
</file>